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A" w:rsidRPr="00B30EC0" w:rsidRDefault="0092161A" w:rsidP="0092161A">
      <w:pPr>
        <w:spacing w:after="0"/>
        <w:ind w:left="5760" w:firstLine="540"/>
        <w:rPr>
          <w:rFonts w:asciiTheme="minorHAnsi" w:hAnsiTheme="minorHAnsi" w:cstheme="minorHAnsi"/>
          <w:b/>
          <w:bCs/>
        </w:rPr>
      </w:pPr>
    </w:p>
    <w:p w:rsidR="00803F9F" w:rsidRPr="00B30EC0" w:rsidRDefault="003603B6" w:rsidP="003E6D9D">
      <w:pPr>
        <w:spacing w:after="0"/>
        <w:ind w:left="5760" w:firstLine="720"/>
        <w:jc w:val="right"/>
        <w:rPr>
          <w:rFonts w:asciiTheme="minorHAnsi" w:hAnsiTheme="minorHAnsi" w:cstheme="minorHAnsi"/>
          <w:b/>
          <w:bCs/>
        </w:rPr>
      </w:pPr>
      <w:r w:rsidRPr="00B30EC0">
        <w:rPr>
          <w:rFonts w:asciiTheme="minorHAnsi" w:hAnsiTheme="minorHAnsi" w:cstheme="minorHAnsi"/>
          <w:b/>
          <w:bCs/>
          <w:noProof/>
        </w:rPr>
        <w:drawing>
          <wp:inline distT="0" distB="0" distL="0" distR="0">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Primary Logo-Square.png"/>
                    <pic:cNvPicPr/>
                  </pic:nvPicPr>
                  <pic:blipFill>
                    <a:blip r:embed="rId4">
                      <a:extLst>
                        <a:ext uri="{28A0092B-C50C-407E-A947-70E740481C1C}">
                          <a14:useLocalDpi xmlns:a14="http://schemas.microsoft.com/office/drawing/2010/main" val="0"/>
                        </a:ext>
                      </a:extLst>
                    </a:blip>
                    <a:stretch>
                      <a:fillRect/>
                    </a:stretch>
                  </pic:blipFill>
                  <pic:spPr>
                    <a:xfrm>
                      <a:off x="0" y="0"/>
                      <a:ext cx="876302" cy="876302"/>
                    </a:xfrm>
                    <a:prstGeom prst="rect">
                      <a:avLst/>
                    </a:prstGeom>
                  </pic:spPr>
                </pic:pic>
              </a:graphicData>
            </a:graphic>
          </wp:inline>
        </w:drawing>
      </w:r>
    </w:p>
    <w:p w:rsidR="00205184" w:rsidRPr="00B30EC0" w:rsidRDefault="003E6D9D" w:rsidP="00803F9F">
      <w:pPr>
        <w:spacing w:after="0"/>
        <w:ind w:left="5760" w:firstLine="720"/>
        <w:jc w:val="right"/>
        <w:rPr>
          <w:rFonts w:asciiTheme="minorHAnsi" w:hAnsiTheme="minorHAnsi" w:cstheme="minorHAnsi"/>
          <w:b/>
          <w:bCs/>
        </w:rPr>
      </w:pPr>
      <w:r w:rsidRPr="00B30EC0">
        <w:rPr>
          <w:rFonts w:asciiTheme="minorHAnsi" w:hAnsiTheme="minorHAnsi" w:cstheme="minorHAnsi"/>
          <w:b/>
          <w:bCs/>
        </w:rPr>
        <w:t>Ashlee Mauti</w:t>
      </w:r>
    </w:p>
    <w:p w:rsidR="0036697C" w:rsidRPr="00B30EC0" w:rsidRDefault="00205184" w:rsidP="00803F9F">
      <w:pPr>
        <w:spacing w:after="0"/>
        <w:ind w:left="5760" w:firstLine="720"/>
        <w:jc w:val="right"/>
        <w:rPr>
          <w:rFonts w:asciiTheme="minorHAnsi" w:hAnsiTheme="minorHAnsi" w:cstheme="minorHAnsi"/>
          <w:b/>
          <w:bCs/>
        </w:rPr>
      </w:pPr>
      <w:r w:rsidRPr="00B30EC0">
        <w:rPr>
          <w:rFonts w:asciiTheme="minorHAnsi" w:hAnsiTheme="minorHAnsi" w:cstheme="minorHAnsi"/>
          <w:b/>
          <w:bCs/>
        </w:rPr>
        <w:t>Covelli Enterprises</w:t>
      </w:r>
    </w:p>
    <w:p w:rsidR="0036697C" w:rsidRPr="00B30EC0" w:rsidRDefault="00803F9F" w:rsidP="00803F9F">
      <w:pPr>
        <w:spacing w:after="0"/>
        <w:jc w:val="right"/>
        <w:rPr>
          <w:rFonts w:asciiTheme="minorHAnsi" w:hAnsiTheme="minorHAnsi" w:cstheme="minorHAnsi"/>
          <w:b/>
          <w:bCs/>
        </w:rPr>
      </w:pPr>
      <w:r w:rsidRPr="00B30EC0">
        <w:rPr>
          <w:rFonts w:asciiTheme="minorHAnsi" w:hAnsiTheme="minorHAnsi" w:cstheme="minorHAnsi"/>
          <w:b/>
          <w:bCs/>
        </w:rPr>
        <w:tab/>
      </w:r>
      <w:r w:rsidRPr="00B30EC0">
        <w:rPr>
          <w:rFonts w:asciiTheme="minorHAnsi" w:hAnsiTheme="minorHAnsi" w:cstheme="minorHAnsi"/>
          <w:b/>
          <w:bCs/>
        </w:rPr>
        <w:tab/>
      </w:r>
      <w:r w:rsidRPr="00B30EC0">
        <w:rPr>
          <w:rFonts w:asciiTheme="minorHAnsi" w:hAnsiTheme="minorHAnsi" w:cstheme="minorHAnsi"/>
          <w:b/>
          <w:bCs/>
        </w:rPr>
        <w:tab/>
      </w:r>
      <w:r w:rsidRPr="00B30EC0">
        <w:rPr>
          <w:rFonts w:asciiTheme="minorHAnsi" w:hAnsiTheme="minorHAnsi" w:cstheme="minorHAnsi"/>
          <w:b/>
          <w:bCs/>
        </w:rPr>
        <w:tab/>
        <w:t xml:space="preserve">       </w:t>
      </w:r>
      <w:r w:rsidRPr="00B30EC0">
        <w:rPr>
          <w:rFonts w:asciiTheme="minorHAnsi" w:hAnsiTheme="minorHAnsi" w:cstheme="minorHAnsi"/>
          <w:b/>
          <w:bCs/>
        </w:rPr>
        <w:tab/>
      </w:r>
      <w:r w:rsidRPr="00B30EC0">
        <w:rPr>
          <w:rFonts w:asciiTheme="minorHAnsi" w:hAnsiTheme="minorHAnsi" w:cstheme="minorHAnsi"/>
          <w:b/>
          <w:bCs/>
        </w:rPr>
        <w:tab/>
      </w:r>
      <w:r w:rsidR="00893F0D" w:rsidRPr="00B30EC0">
        <w:rPr>
          <w:rFonts w:asciiTheme="minorHAnsi" w:hAnsiTheme="minorHAnsi" w:cstheme="minorHAnsi"/>
          <w:b/>
          <w:bCs/>
        </w:rPr>
        <w:t xml:space="preserve"> </w:t>
      </w:r>
      <w:r w:rsidRPr="00B30EC0">
        <w:rPr>
          <w:rFonts w:asciiTheme="minorHAnsi" w:hAnsiTheme="minorHAnsi" w:cstheme="minorHAnsi"/>
          <w:b/>
          <w:bCs/>
        </w:rPr>
        <w:tab/>
      </w:r>
      <w:r w:rsidRPr="00B30EC0">
        <w:rPr>
          <w:rFonts w:asciiTheme="minorHAnsi" w:hAnsiTheme="minorHAnsi" w:cstheme="minorHAnsi"/>
          <w:b/>
          <w:bCs/>
        </w:rPr>
        <w:tab/>
      </w:r>
      <w:r w:rsidRPr="00B30EC0">
        <w:rPr>
          <w:rFonts w:asciiTheme="minorHAnsi" w:hAnsiTheme="minorHAnsi" w:cstheme="minorHAnsi"/>
          <w:b/>
          <w:bCs/>
        </w:rPr>
        <w:tab/>
      </w:r>
      <w:r w:rsidR="003E6D9D" w:rsidRPr="00B30EC0">
        <w:rPr>
          <w:rFonts w:asciiTheme="minorHAnsi" w:hAnsiTheme="minorHAnsi" w:cstheme="minorHAnsi"/>
          <w:b/>
          <w:bCs/>
        </w:rPr>
        <w:t>Ashlee.Mauti@covelli.om</w:t>
      </w:r>
    </w:p>
    <w:p w:rsidR="00535946" w:rsidRPr="00B30EC0" w:rsidRDefault="0036697C" w:rsidP="00535946">
      <w:pPr>
        <w:spacing w:after="0"/>
        <w:jc w:val="right"/>
        <w:rPr>
          <w:rFonts w:asciiTheme="minorHAnsi" w:hAnsiTheme="minorHAnsi" w:cstheme="minorHAnsi"/>
          <w:b/>
          <w:bCs/>
        </w:rPr>
      </w:pPr>
      <w:r w:rsidRPr="00B30EC0">
        <w:rPr>
          <w:rFonts w:asciiTheme="minorHAnsi" w:hAnsiTheme="minorHAnsi" w:cstheme="minorHAnsi"/>
          <w:b/>
          <w:bCs/>
        </w:rPr>
        <w:tab/>
      </w:r>
      <w:r w:rsidRPr="00B30EC0">
        <w:rPr>
          <w:rFonts w:asciiTheme="minorHAnsi" w:hAnsiTheme="minorHAnsi" w:cstheme="minorHAnsi"/>
          <w:b/>
          <w:bCs/>
        </w:rPr>
        <w:tab/>
      </w:r>
      <w:r w:rsidRPr="00B30EC0">
        <w:rPr>
          <w:rFonts w:asciiTheme="minorHAnsi" w:hAnsiTheme="minorHAnsi" w:cstheme="minorHAnsi"/>
          <w:b/>
          <w:bCs/>
        </w:rPr>
        <w:tab/>
      </w:r>
      <w:r w:rsidRPr="00B30EC0">
        <w:rPr>
          <w:rFonts w:asciiTheme="minorHAnsi" w:hAnsiTheme="minorHAnsi" w:cstheme="minorHAnsi"/>
          <w:b/>
          <w:bCs/>
        </w:rPr>
        <w:tab/>
      </w:r>
      <w:r w:rsidRPr="00B30EC0">
        <w:rPr>
          <w:rFonts w:asciiTheme="minorHAnsi" w:hAnsiTheme="minorHAnsi" w:cstheme="minorHAnsi"/>
          <w:b/>
          <w:bCs/>
        </w:rPr>
        <w:tab/>
      </w:r>
      <w:r w:rsidRPr="00B30EC0">
        <w:rPr>
          <w:rFonts w:asciiTheme="minorHAnsi" w:hAnsiTheme="minorHAnsi" w:cstheme="minorHAnsi"/>
          <w:b/>
          <w:bCs/>
        </w:rPr>
        <w:tab/>
      </w:r>
      <w:r w:rsidR="00893F0D" w:rsidRPr="00B30EC0">
        <w:rPr>
          <w:rFonts w:asciiTheme="minorHAnsi" w:hAnsiTheme="minorHAnsi" w:cstheme="minorHAnsi"/>
          <w:b/>
          <w:bCs/>
        </w:rPr>
        <w:t xml:space="preserve"> </w:t>
      </w:r>
      <w:r w:rsidR="00803F9F" w:rsidRPr="00B30EC0">
        <w:rPr>
          <w:rFonts w:asciiTheme="minorHAnsi" w:hAnsiTheme="minorHAnsi" w:cstheme="minorHAnsi"/>
          <w:b/>
          <w:bCs/>
        </w:rPr>
        <w:tab/>
      </w:r>
      <w:r w:rsidR="00803F9F" w:rsidRPr="00B30EC0">
        <w:rPr>
          <w:rFonts w:asciiTheme="minorHAnsi" w:hAnsiTheme="minorHAnsi" w:cstheme="minorHAnsi"/>
          <w:b/>
          <w:bCs/>
        </w:rPr>
        <w:tab/>
      </w:r>
      <w:r w:rsidR="00803F9F" w:rsidRPr="00B30EC0">
        <w:rPr>
          <w:rFonts w:asciiTheme="minorHAnsi" w:hAnsiTheme="minorHAnsi" w:cstheme="minorHAnsi"/>
          <w:b/>
          <w:bCs/>
        </w:rPr>
        <w:tab/>
      </w:r>
      <w:r w:rsidR="003E6D9D" w:rsidRPr="00B30EC0">
        <w:rPr>
          <w:rFonts w:asciiTheme="minorHAnsi" w:hAnsiTheme="minorHAnsi" w:cstheme="minorHAnsi"/>
          <w:b/>
          <w:bCs/>
        </w:rPr>
        <w:t>412-445-1884</w:t>
      </w:r>
    </w:p>
    <w:p w:rsidR="00B40021" w:rsidRPr="00B30EC0" w:rsidRDefault="0061586F" w:rsidP="00535946">
      <w:pPr>
        <w:spacing w:after="0"/>
        <w:rPr>
          <w:rFonts w:asciiTheme="minorHAnsi" w:hAnsiTheme="minorHAnsi" w:cstheme="minorHAnsi"/>
          <w:b/>
          <w:bCs/>
        </w:rPr>
      </w:pPr>
      <w:r w:rsidRPr="00B30EC0">
        <w:rPr>
          <w:rFonts w:asciiTheme="minorHAnsi" w:hAnsiTheme="minorHAnsi" w:cstheme="minorHAnsi"/>
          <w:b/>
          <w:bCs/>
        </w:rPr>
        <w:t xml:space="preserve">FOR </w:t>
      </w:r>
      <w:r w:rsidR="005B000C" w:rsidRPr="00B30EC0">
        <w:rPr>
          <w:rFonts w:asciiTheme="minorHAnsi" w:hAnsiTheme="minorHAnsi" w:cstheme="minorHAnsi"/>
          <w:b/>
          <w:bCs/>
        </w:rPr>
        <w:t xml:space="preserve">IMMEDIATE </w:t>
      </w:r>
      <w:r w:rsidRPr="00B30EC0">
        <w:rPr>
          <w:rFonts w:asciiTheme="minorHAnsi" w:hAnsiTheme="minorHAnsi" w:cstheme="minorHAnsi"/>
          <w:b/>
          <w:bCs/>
        </w:rPr>
        <w:t>RELEASE</w:t>
      </w:r>
    </w:p>
    <w:p w:rsidR="00D85CB8" w:rsidRPr="00B30EC0" w:rsidRDefault="00D85CB8" w:rsidP="00535946">
      <w:pPr>
        <w:spacing w:after="0"/>
        <w:rPr>
          <w:rFonts w:asciiTheme="minorHAnsi" w:hAnsiTheme="minorHAnsi" w:cstheme="minorHAnsi"/>
          <w:b/>
          <w:bCs/>
        </w:rPr>
      </w:pPr>
    </w:p>
    <w:p w:rsidR="00BD4B3E" w:rsidRPr="00F10D9A" w:rsidRDefault="003603B6" w:rsidP="00BD4B3E">
      <w:pPr>
        <w:spacing w:after="0"/>
        <w:jc w:val="center"/>
        <w:rPr>
          <w:rFonts w:asciiTheme="minorHAnsi" w:eastAsiaTheme="minorHAnsi" w:hAnsiTheme="minorHAnsi" w:cstheme="minorHAnsi"/>
          <w:b/>
          <w:sz w:val="28"/>
          <w:u w:val="single"/>
        </w:rPr>
      </w:pPr>
      <w:r w:rsidRPr="00F10D9A">
        <w:rPr>
          <w:rFonts w:asciiTheme="minorHAnsi" w:eastAsiaTheme="minorHAnsi" w:hAnsiTheme="minorHAnsi" w:cstheme="minorHAnsi"/>
          <w:b/>
          <w:sz w:val="28"/>
          <w:u w:val="single"/>
        </w:rPr>
        <w:t xml:space="preserve">COVELLI ENTERPRISES AND </w:t>
      </w:r>
      <w:r w:rsidR="0081759C" w:rsidRPr="00F10D9A">
        <w:rPr>
          <w:rFonts w:asciiTheme="minorHAnsi" w:eastAsiaTheme="minorHAnsi" w:hAnsiTheme="minorHAnsi" w:cstheme="minorHAnsi"/>
          <w:b/>
          <w:sz w:val="28"/>
          <w:u w:val="single"/>
        </w:rPr>
        <w:t xml:space="preserve">PANERA BREAD </w:t>
      </w:r>
      <w:r w:rsidR="008B02B9" w:rsidRPr="00F10D9A">
        <w:rPr>
          <w:rFonts w:asciiTheme="minorHAnsi" w:eastAsiaTheme="minorHAnsi" w:hAnsiTheme="minorHAnsi" w:cstheme="minorHAnsi"/>
          <w:b/>
          <w:sz w:val="28"/>
          <w:u w:val="single"/>
        </w:rPr>
        <w:t>HELP</w:t>
      </w:r>
      <w:r w:rsidRPr="00F10D9A">
        <w:rPr>
          <w:rFonts w:asciiTheme="minorHAnsi" w:eastAsiaTheme="minorHAnsi" w:hAnsiTheme="minorHAnsi" w:cstheme="minorHAnsi"/>
          <w:b/>
          <w:sz w:val="28"/>
          <w:u w:val="single"/>
        </w:rPr>
        <w:t xml:space="preserve"> RAISE MONEY</w:t>
      </w:r>
    </w:p>
    <w:p w:rsidR="003603B6" w:rsidRPr="00F10D9A" w:rsidRDefault="00981989" w:rsidP="00F10D9A">
      <w:pPr>
        <w:spacing w:after="0"/>
        <w:jc w:val="center"/>
        <w:rPr>
          <w:rFonts w:asciiTheme="minorHAnsi" w:eastAsiaTheme="minorHAnsi" w:hAnsiTheme="minorHAnsi" w:cstheme="minorHAnsi"/>
          <w:b/>
          <w:sz w:val="28"/>
          <w:u w:val="single"/>
        </w:rPr>
      </w:pPr>
      <w:r w:rsidRPr="00F10D9A">
        <w:rPr>
          <w:rFonts w:asciiTheme="minorHAnsi" w:eastAsiaTheme="minorHAnsi" w:hAnsiTheme="minorHAnsi" w:cstheme="minorHAnsi"/>
          <w:b/>
          <w:sz w:val="28"/>
          <w:u w:val="single"/>
        </w:rPr>
        <w:t xml:space="preserve">FOR </w:t>
      </w:r>
      <w:r w:rsidR="003E6D9D" w:rsidRPr="00F10D9A">
        <w:rPr>
          <w:rFonts w:asciiTheme="minorHAnsi" w:eastAsiaTheme="minorHAnsi" w:hAnsiTheme="minorHAnsi" w:cstheme="minorHAnsi"/>
          <w:b/>
          <w:sz w:val="28"/>
          <w:u w:val="single"/>
        </w:rPr>
        <w:t>THE RICH CENTER FOR AUTISM AT YSU</w:t>
      </w:r>
      <w:r w:rsidR="003603B6" w:rsidRPr="00F10D9A">
        <w:rPr>
          <w:rFonts w:asciiTheme="minorHAnsi" w:eastAsiaTheme="minorHAnsi" w:hAnsiTheme="minorHAnsi" w:cstheme="minorHAnsi"/>
          <w:b/>
          <w:sz w:val="28"/>
          <w:u w:val="single"/>
        </w:rPr>
        <w:t xml:space="preserve"> AND POTENTIAL DEVELOPMENT</w:t>
      </w:r>
    </w:p>
    <w:p w:rsidR="00D56C5C" w:rsidRPr="00F10D9A" w:rsidRDefault="001520BD" w:rsidP="00F10D9A">
      <w:pPr>
        <w:pStyle w:val="NoSpacing"/>
        <w:jc w:val="center"/>
        <w:rPr>
          <w:rFonts w:asciiTheme="minorHAnsi" w:eastAsiaTheme="minorHAnsi" w:hAnsiTheme="minorHAnsi" w:cstheme="minorHAnsi"/>
          <w:b/>
          <w:i/>
          <w:sz w:val="24"/>
        </w:rPr>
      </w:pPr>
      <w:r>
        <w:rPr>
          <w:rFonts w:asciiTheme="minorHAnsi" w:eastAsiaTheme="minorHAnsi" w:hAnsiTheme="minorHAnsi" w:cstheme="minorHAnsi"/>
          <w:b/>
          <w:i/>
          <w:sz w:val="24"/>
        </w:rPr>
        <w:t>P</w:t>
      </w:r>
      <w:r w:rsidR="0032258E" w:rsidRPr="00F10D9A">
        <w:rPr>
          <w:rFonts w:asciiTheme="minorHAnsi" w:eastAsiaTheme="minorHAnsi" w:hAnsiTheme="minorHAnsi" w:cstheme="minorHAnsi"/>
          <w:b/>
          <w:i/>
          <w:sz w:val="24"/>
        </w:rPr>
        <w:t>uzzle piece c</w:t>
      </w:r>
      <w:r w:rsidR="00280151" w:rsidRPr="00F10D9A">
        <w:rPr>
          <w:rFonts w:asciiTheme="minorHAnsi" w:eastAsiaTheme="minorHAnsi" w:hAnsiTheme="minorHAnsi" w:cstheme="minorHAnsi"/>
          <w:b/>
          <w:i/>
          <w:sz w:val="24"/>
        </w:rPr>
        <w:t>ookies</w:t>
      </w:r>
      <w:r w:rsidR="000A454C" w:rsidRPr="00F10D9A">
        <w:rPr>
          <w:rFonts w:asciiTheme="minorHAnsi" w:eastAsiaTheme="minorHAnsi" w:hAnsiTheme="minorHAnsi" w:cstheme="minorHAnsi"/>
          <w:b/>
          <w:i/>
          <w:sz w:val="24"/>
        </w:rPr>
        <w:t xml:space="preserve"> to be s</w:t>
      </w:r>
      <w:r w:rsidR="00280151" w:rsidRPr="00F10D9A">
        <w:rPr>
          <w:rFonts w:asciiTheme="minorHAnsi" w:eastAsiaTheme="minorHAnsi" w:hAnsiTheme="minorHAnsi" w:cstheme="minorHAnsi"/>
          <w:b/>
          <w:i/>
          <w:sz w:val="24"/>
        </w:rPr>
        <w:t xml:space="preserve">old </w:t>
      </w:r>
      <w:r w:rsidR="005B000C" w:rsidRPr="00F10D9A">
        <w:rPr>
          <w:rFonts w:asciiTheme="minorHAnsi" w:eastAsiaTheme="minorHAnsi" w:hAnsiTheme="minorHAnsi" w:cstheme="minorHAnsi"/>
          <w:b/>
          <w:i/>
          <w:sz w:val="24"/>
        </w:rPr>
        <w:t xml:space="preserve">April </w:t>
      </w:r>
      <w:r w:rsidR="00F10D9A">
        <w:rPr>
          <w:rFonts w:asciiTheme="minorHAnsi" w:eastAsiaTheme="minorHAnsi" w:hAnsiTheme="minorHAnsi" w:cstheme="minorHAnsi"/>
          <w:b/>
          <w:i/>
          <w:sz w:val="24"/>
        </w:rPr>
        <w:t>9-15</w:t>
      </w:r>
      <w:r w:rsidR="005B000C" w:rsidRPr="00F10D9A">
        <w:rPr>
          <w:rFonts w:asciiTheme="minorHAnsi" w:eastAsiaTheme="minorHAnsi" w:hAnsiTheme="minorHAnsi" w:cstheme="minorHAnsi"/>
          <w:b/>
          <w:i/>
          <w:sz w:val="24"/>
        </w:rPr>
        <w:t xml:space="preserve"> </w:t>
      </w:r>
      <w:r w:rsidR="000A454C" w:rsidRPr="00F10D9A">
        <w:rPr>
          <w:rFonts w:asciiTheme="minorHAnsi" w:eastAsiaTheme="minorHAnsi" w:hAnsiTheme="minorHAnsi" w:cstheme="minorHAnsi"/>
          <w:b/>
          <w:i/>
          <w:sz w:val="24"/>
        </w:rPr>
        <w:t>with 100% of the proceeds b</w:t>
      </w:r>
      <w:r w:rsidR="00280151" w:rsidRPr="00F10D9A">
        <w:rPr>
          <w:rFonts w:asciiTheme="minorHAnsi" w:eastAsiaTheme="minorHAnsi" w:hAnsiTheme="minorHAnsi" w:cstheme="minorHAnsi"/>
          <w:b/>
          <w:i/>
          <w:sz w:val="24"/>
        </w:rPr>
        <w:t>enefit</w:t>
      </w:r>
      <w:r w:rsidR="003603B6" w:rsidRPr="00F10D9A">
        <w:rPr>
          <w:rFonts w:asciiTheme="minorHAnsi" w:eastAsiaTheme="minorHAnsi" w:hAnsiTheme="minorHAnsi" w:cstheme="minorHAnsi"/>
          <w:b/>
          <w:i/>
          <w:sz w:val="24"/>
        </w:rPr>
        <w:t>ting two charities</w:t>
      </w:r>
      <w:r>
        <w:rPr>
          <w:rFonts w:asciiTheme="minorHAnsi" w:eastAsiaTheme="minorHAnsi" w:hAnsiTheme="minorHAnsi" w:cstheme="minorHAnsi"/>
          <w:b/>
          <w:i/>
          <w:sz w:val="24"/>
        </w:rPr>
        <w:t xml:space="preserve"> </w:t>
      </w:r>
      <w:r w:rsidR="00D56C5C" w:rsidRPr="00F10D9A">
        <w:rPr>
          <w:rFonts w:asciiTheme="minorHAnsi" w:hAnsiTheme="minorHAnsi" w:cstheme="minorHAnsi"/>
          <w:i/>
          <w:iCs/>
          <w:color w:val="000000"/>
          <w:sz w:val="24"/>
        </w:rPr>
        <w:t>#</w:t>
      </w:r>
      <w:proofErr w:type="spellStart"/>
      <w:r w:rsidR="00D56C5C" w:rsidRPr="00F10D9A">
        <w:rPr>
          <w:rFonts w:asciiTheme="minorHAnsi" w:hAnsiTheme="minorHAnsi" w:cstheme="minorHAnsi"/>
          <w:i/>
          <w:iCs/>
          <w:color w:val="000000"/>
          <w:sz w:val="24"/>
        </w:rPr>
        <w:t>everycookiecounts</w:t>
      </w:r>
      <w:proofErr w:type="spellEnd"/>
    </w:p>
    <w:p w:rsidR="00ED1089" w:rsidRPr="00B30EC0" w:rsidRDefault="00ED1089" w:rsidP="00ED1089">
      <w:pPr>
        <w:spacing w:after="0"/>
        <w:rPr>
          <w:rFonts w:asciiTheme="minorHAnsi" w:eastAsiaTheme="minorHAnsi" w:hAnsiTheme="minorHAnsi" w:cstheme="minorHAnsi"/>
          <w:b/>
          <w:i/>
        </w:rPr>
      </w:pPr>
    </w:p>
    <w:p w:rsidR="00BD6029" w:rsidRPr="00B30EC0" w:rsidRDefault="003E6D9D" w:rsidP="00F10D9A">
      <w:pPr>
        <w:spacing w:after="0"/>
        <w:jc w:val="both"/>
        <w:rPr>
          <w:rFonts w:asciiTheme="minorHAnsi" w:eastAsiaTheme="minorHAnsi" w:hAnsiTheme="minorHAnsi" w:cstheme="minorHAnsi"/>
        </w:rPr>
      </w:pPr>
      <w:r w:rsidRPr="00B30EC0">
        <w:rPr>
          <w:rFonts w:asciiTheme="minorHAnsi" w:eastAsiaTheme="minorHAnsi" w:hAnsiTheme="minorHAnsi" w:cstheme="minorHAnsi"/>
        </w:rPr>
        <w:t>Warren</w:t>
      </w:r>
      <w:r w:rsidR="008B02B9" w:rsidRPr="00B30EC0">
        <w:rPr>
          <w:rFonts w:asciiTheme="minorHAnsi" w:eastAsiaTheme="minorHAnsi" w:hAnsiTheme="minorHAnsi" w:cstheme="minorHAnsi"/>
        </w:rPr>
        <w:t xml:space="preserve">, OH, </w:t>
      </w:r>
      <w:r w:rsidR="0060574D" w:rsidRPr="00B30EC0">
        <w:rPr>
          <w:rFonts w:asciiTheme="minorHAnsi" w:eastAsiaTheme="minorHAnsi" w:hAnsiTheme="minorHAnsi" w:cstheme="minorHAnsi"/>
        </w:rPr>
        <w:t>March 31, 2017</w:t>
      </w:r>
      <w:r w:rsidR="008B02B9" w:rsidRPr="00B30EC0">
        <w:rPr>
          <w:rFonts w:asciiTheme="minorHAnsi" w:eastAsiaTheme="minorHAnsi" w:hAnsiTheme="minorHAnsi" w:cstheme="minorHAnsi"/>
        </w:rPr>
        <w:t xml:space="preserve"> – In keeping with its long standing commitment of giving back to the</w:t>
      </w:r>
      <w:r w:rsidR="00BD4B3E" w:rsidRPr="00B30EC0">
        <w:rPr>
          <w:rFonts w:asciiTheme="minorHAnsi" w:eastAsiaTheme="minorHAnsi" w:hAnsiTheme="minorHAnsi" w:cstheme="minorHAnsi"/>
        </w:rPr>
        <w:t xml:space="preserve"> </w:t>
      </w:r>
      <w:r w:rsidR="00D6270E" w:rsidRPr="00B30EC0">
        <w:rPr>
          <w:rFonts w:asciiTheme="minorHAnsi" w:eastAsiaTheme="minorHAnsi" w:hAnsiTheme="minorHAnsi" w:cstheme="minorHAnsi"/>
        </w:rPr>
        <w:t>community, Covelli Enterprises</w:t>
      </w:r>
      <w:r w:rsidR="008B02B9" w:rsidRPr="00B30EC0">
        <w:rPr>
          <w:rFonts w:asciiTheme="minorHAnsi" w:eastAsiaTheme="minorHAnsi" w:hAnsiTheme="minorHAnsi" w:cstheme="minorHAnsi"/>
        </w:rPr>
        <w:t xml:space="preserve"> </w:t>
      </w:r>
      <w:r w:rsidR="00BD4B3E" w:rsidRPr="00B30EC0">
        <w:rPr>
          <w:rFonts w:asciiTheme="minorHAnsi" w:eastAsiaTheme="minorHAnsi" w:hAnsiTheme="minorHAnsi" w:cstheme="minorHAnsi"/>
        </w:rPr>
        <w:t>is</w:t>
      </w:r>
      <w:r w:rsidR="008B02B9" w:rsidRPr="00B30EC0">
        <w:rPr>
          <w:rFonts w:asciiTheme="minorHAnsi" w:eastAsiaTheme="minorHAnsi" w:hAnsiTheme="minorHAnsi" w:cstheme="minorHAnsi"/>
        </w:rPr>
        <w:t xml:space="preserve"> partnering with </w:t>
      </w:r>
      <w:r w:rsidR="00C94CAA" w:rsidRPr="00B30EC0">
        <w:rPr>
          <w:rFonts w:asciiTheme="minorHAnsi" w:eastAsiaTheme="minorHAnsi" w:hAnsiTheme="minorHAnsi" w:cstheme="minorHAnsi"/>
        </w:rPr>
        <w:t>T</w:t>
      </w:r>
      <w:r w:rsidR="00D6270E" w:rsidRPr="00B30EC0">
        <w:rPr>
          <w:rFonts w:asciiTheme="minorHAnsi" w:eastAsiaTheme="minorHAnsi" w:hAnsiTheme="minorHAnsi" w:cstheme="minorHAnsi"/>
        </w:rPr>
        <w:t>he Rich Center for Autism at YSU</w:t>
      </w:r>
      <w:r w:rsidR="003603B6" w:rsidRPr="00B30EC0">
        <w:rPr>
          <w:rFonts w:asciiTheme="minorHAnsi" w:eastAsiaTheme="minorHAnsi" w:hAnsiTheme="minorHAnsi" w:cstheme="minorHAnsi"/>
        </w:rPr>
        <w:t xml:space="preserve"> and Potential Development</w:t>
      </w:r>
      <w:r w:rsidR="00D6270E" w:rsidRPr="00B30EC0">
        <w:rPr>
          <w:rFonts w:asciiTheme="minorHAnsi" w:eastAsiaTheme="minorHAnsi" w:hAnsiTheme="minorHAnsi" w:cstheme="minorHAnsi"/>
        </w:rPr>
        <w:t xml:space="preserve"> </w:t>
      </w:r>
      <w:r w:rsidR="005C5237" w:rsidRPr="00B30EC0">
        <w:rPr>
          <w:rFonts w:asciiTheme="minorHAnsi" w:eastAsiaTheme="minorHAnsi" w:hAnsiTheme="minorHAnsi" w:cstheme="minorHAnsi"/>
        </w:rPr>
        <w:t>during Autism</w:t>
      </w:r>
      <w:r w:rsidR="00964F59" w:rsidRPr="00B30EC0">
        <w:rPr>
          <w:rFonts w:asciiTheme="minorHAnsi" w:eastAsiaTheme="minorHAnsi" w:hAnsiTheme="minorHAnsi" w:cstheme="minorHAnsi"/>
        </w:rPr>
        <w:t xml:space="preserve"> Awareness month</w:t>
      </w:r>
      <w:r w:rsidR="008B02B9" w:rsidRPr="00B30EC0">
        <w:rPr>
          <w:rFonts w:asciiTheme="minorHAnsi" w:eastAsiaTheme="minorHAnsi" w:hAnsiTheme="minorHAnsi" w:cstheme="minorHAnsi"/>
        </w:rPr>
        <w:t xml:space="preserve"> to raise money </w:t>
      </w:r>
      <w:r w:rsidR="006413F1" w:rsidRPr="00B30EC0">
        <w:rPr>
          <w:rFonts w:asciiTheme="minorHAnsi" w:eastAsiaTheme="minorHAnsi" w:hAnsiTheme="minorHAnsi" w:cstheme="minorHAnsi"/>
        </w:rPr>
        <w:t>for</w:t>
      </w:r>
      <w:r w:rsidR="00280151" w:rsidRPr="00B30EC0">
        <w:rPr>
          <w:rFonts w:asciiTheme="minorHAnsi" w:eastAsiaTheme="minorHAnsi" w:hAnsiTheme="minorHAnsi" w:cstheme="minorHAnsi"/>
        </w:rPr>
        <w:t xml:space="preserve"> </w:t>
      </w:r>
      <w:r w:rsidR="005C5237" w:rsidRPr="00B30EC0">
        <w:rPr>
          <w:rFonts w:asciiTheme="minorHAnsi" w:eastAsiaTheme="minorHAnsi" w:hAnsiTheme="minorHAnsi" w:cstheme="minorHAnsi"/>
        </w:rPr>
        <w:t>programs</w:t>
      </w:r>
      <w:r w:rsidR="00D6270E" w:rsidRPr="00B30EC0">
        <w:rPr>
          <w:rFonts w:asciiTheme="minorHAnsi" w:eastAsiaTheme="minorHAnsi" w:hAnsiTheme="minorHAnsi" w:cstheme="minorHAnsi"/>
        </w:rPr>
        <w:t xml:space="preserve"> that help families in the Valley</w:t>
      </w:r>
      <w:r w:rsidR="005C5237" w:rsidRPr="00B30EC0">
        <w:rPr>
          <w:rFonts w:asciiTheme="minorHAnsi" w:eastAsiaTheme="minorHAnsi" w:hAnsiTheme="minorHAnsi" w:cstheme="minorHAnsi"/>
        </w:rPr>
        <w:t>.</w:t>
      </w:r>
      <w:r w:rsidR="00BD6029" w:rsidRPr="00B30EC0">
        <w:rPr>
          <w:rFonts w:asciiTheme="minorHAnsi" w:eastAsiaTheme="minorHAnsi" w:hAnsiTheme="minorHAnsi" w:cstheme="minorHAnsi"/>
        </w:rPr>
        <w:t xml:space="preserve"> </w:t>
      </w:r>
    </w:p>
    <w:p w:rsidR="00BD6029" w:rsidRPr="00B30EC0" w:rsidRDefault="00BD6029" w:rsidP="00F10D9A">
      <w:pPr>
        <w:spacing w:after="0"/>
        <w:jc w:val="both"/>
        <w:rPr>
          <w:rFonts w:asciiTheme="minorHAnsi" w:eastAsiaTheme="minorHAnsi" w:hAnsiTheme="minorHAnsi" w:cstheme="minorHAnsi"/>
        </w:rPr>
      </w:pPr>
    </w:p>
    <w:p w:rsidR="003B21FB" w:rsidRPr="00B30EC0" w:rsidRDefault="003603B6" w:rsidP="00F10D9A">
      <w:pPr>
        <w:rPr>
          <w:rFonts w:asciiTheme="minorHAnsi" w:hAnsiTheme="minorHAnsi" w:cstheme="minorHAnsi"/>
        </w:rPr>
      </w:pPr>
      <w:r w:rsidRPr="00B30EC0">
        <w:rPr>
          <w:rFonts w:asciiTheme="minorHAnsi" w:eastAsiaTheme="minorHAnsi" w:hAnsiTheme="minorHAnsi" w:cstheme="minorHAnsi"/>
        </w:rPr>
        <w:t>Beginning</w:t>
      </w:r>
      <w:r w:rsidR="008B02B9" w:rsidRPr="00B30EC0">
        <w:rPr>
          <w:rFonts w:asciiTheme="minorHAnsi" w:eastAsiaTheme="minorHAnsi" w:hAnsiTheme="minorHAnsi" w:cstheme="minorHAnsi"/>
        </w:rPr>
        <w:t xml:space="preserve"> </w:t>
      </w:r>
      <w:r w:rsidR="00F10D9A">
        <w:rPr>
          <w:rFonts w:asciiTheme="minorHAnsi" w:eastAsiaTheme="minorHAnsi" w:hAnsiTheme="minorHAnsi" w:cstheme="minorHAnsi"/>
        </w:rPr>
        <w:t>Monday, April 9</w:t>
      </w:r>
      <w:r w:rsidR="00B40021" w:rsidRPr="00B30EC0">
        <w:rPr>
          <w:rFonts w:asciiTheme="minorHAnsi" w:eastAsiaTheme="minorHAnsi" w:hAnsiTheme="minorHAnsi" w:cstheme="minorHAnsi"/>
        </w:rPr>
        <w:t xml:space="preserve"> through </w:t>
      </w:r>
      <w:r w:rsidR="00F10D9A">
        <w:rPr>
          <w:rFonts w:asciiTheme="minorHAnsi" w:eastAsiaTheme="minorHAnsi" w:hAnsiTheme="minorHAnsi" w:cstheme="minorHAnsi"/>
        </w:rPr>
        <w:t>Sunday, April 15</w:t>
      </w:r>
      <w:r w:rsidR="00B40021" w:rsidRPr="00B30EC0">
        <w:rPr>
          <w:rFonts w:asciiTheme="minorHAnsi" w:eastAsiaTheme="minorHAnsi" w:hAnsiTheme="minorHAnsi" w:cstheme="minorHAnsi"/>
        </w:rPr>
        <w:t xml:space="preserve">, </w:t>
      </w:r>
      <w:r w:rsidR="008B02B9" w:rsidRPr="00B30EC0">
        <w:rPr>
          <w:rFonts w:asciiTheme="minorHAnsi" w:eastAsiaTheme="minorHAnsi" w:hAnsiTheme="minorHAnsi" w:cstheme="minorHAnsi"/>
        </w:rPr>
        <w:t>100% of the proceeds f</w:t>
      </w:r>
      <w:r w:rsidR="00535946" w:rsidRPr="00B30EC0">
        <w:rPr>
          <w:rFonts w:asciiTheme="minorHAnsi" w:eastAsiaTheme="minorHAnsi" w:hAnsiTheme="minorHAnsi" w:cstheme="minorHAnsi"/>
        </w:rPr>
        <w:t xml:space="preserve">rom all ‘Pieces of Hope’ cookie </w:t>
      </w:r>
      <w:r w:rsidR="005C5237" w:rsidRPr="00B30EC0">
        <w:rPr>
          <w:rFonts w:asciiTheme="minorHAnsi" w:eastAsiaTheme="minorHAnsi" w:hAnsiTheme="minorHAnsi" w:cstheme="minorHAnsi"/>
        </w:rPr>
        <w:t xml:space="preserve">sales will be donated </w:t>
      </w:r>
      <w:r w:rsidRPr="00B30EC0">
        <w:rPr>
          <w:rFonts w:asciiTheme="minorHAnsi" w:eastAsiaTheme="minorHAnsi" w:hAnsiTheme="minorHAnsi" w:cstheme="minorHAnsi"/>
        </w:rPr>
        <w:t>to The Rich Center and Potential Development</w:t>
      </w:r>
      <w:r w:rsidR="00535946" w:rsidRPr="00B30EC0">
        <w:rPr>
          <w:rFonts w:asciiTheme="minorHAnsi" w:eastAsiaTheme="minorHAnsi" w:hAnsiTheme="minorHAnsi" w:cstheme="minorHAnsi"/>
        </w:rPr>
        <w:t xml:space="preserve">. </w:t>
      </w:r>
      <w:r w:rsidR="003B21FB" w:rsidRPr="00B30EC0">
        <w:rPr>
          <w:rFonts w:asciiTheme="minorHAnsi" w:hAnsiTheme="minorHAnsi" w:cstheme="minorHAnsi"/>
        </w:rPr>
        <w:t xml:space="preserve">The puzzle piece cookie, designed by the Covelli bakers, is the national symbol for autism because of the complexity of the Autism Spectrum Disorder. Because all puzzle pieces are different, the shape represents </w:t>
      </w:r>
      <w:r w:rsidR="00C94CAA" w:rsidRPr="00B30EC0">
        <w:rPr>
          <w:rFonts w:asciiTheme="minorHAnsi" w:hAnsiTheme="minorHAnsi" w:cstheme="minorHAnsi"/>
        </w:rPr>
        <w:t>the diversity of those affected</w:t>
      </w:r>
      <w:r w:rsidR="003B21FB" w:rsidRPr="00B30EC0">
        <w:rPr>
          <w:rFonts w:asciiTheme="minorHAnsi" w:hAnsiTheme="minorHAnsi" w:cstheme="minorHAnsi"/>
        </w:rPr>
        <w:t xml:space="preserve">. </w:t>
      </w:r>
      <w:r w:rsidR="003B21FB" w:rsidRPr="00B30EC0">
        <w:rPr>
          <w:rFonts w:asciiTheme="minorHAnsi" w:eastAsiaTheme="minorHAnsi" w:hAnsiTheme="minorHAnsi" w:cstheme="minorHAnsi"/>
        </w:rPr>
        <w:t xml:space="preserve">The ‘Pieces of Hope’ puzzle piece cookies will be sold in all cafes in the Mahoning Valley and Hermitage, PA.  </w:t>
      </w:r>
    </w:p>
    <w:p w:rsidR="00F10D9A" w:rsidRDefault="00F10D9A" w:rsidP="00F10D9A">
      <w:pPr>
        <w:spacing w:after="0"/>
        <w:jc w:val="both"/>
        <w:rPr>
          <w:rFonts w:asciiTheme="minorHAnsi" w:eastAsiaTheme="minorHAnsi" w:hAnsiTheme="minorHAnsi" w:cstheme="minorHAnsi"/>
        </w:rPr>
      </w:pPr>
      <w:r w:rsidRPr="00F10D9A">
        <w:rPr>
          <w:rFonts w:asciiTheme="minorHAnsi" w:eastAsiaTheme="minorHAnsi" w:hAnsiTheme="minorHAnsi" w:cstheme="minorHAnsi"/>
        </w:rPr>
        <w:t>Throughout the month of April, Panera Bread will also be collecting Community Breadbox donations at the registers of all of its local cafés to</w:t>
      </w:r>
      <w:r>
        <w:rPr>
          <w:rFonts w:asciiTheme="minorHAnsi" w:eastAsiaTheme="minorHAnsi" w:hAnsiTheme="minorHAnsi" w:cstheme="minorHAnsi"/>
        </w:rPr>
        <w:t xml:space="preserve"> raise additional funds for both schools </w:t>
      </w:r>
      <w:r w:rsidRPr="00F10D9A">
        <w:rPr>
          <w:rFonts w:asciiTheme="minorHAnsi" w:eastAsiaTheme="minorHAnsi" w:hAnsiTheme="minorHAnsi" w:cstheme="minorHAnsi"/>
        </w:rPr>
        <w:t xml:space="preserve">as part of its </w:t>
      </w:r>
      <w:r w:rsidRPr="00F10D9A">
        <w:rPr>
          <w:rFonts w:asciiTheme="minorHAnsi" w:eastAsiaTheme="minorHAnsi" w:hAnsiTheme="minorHAnsi" w:cstheme="minorHAnsi"/>
          <w:i/>
        </w:rPr>
        <w:t>Covelli Cares</w:t>
      </w:r>
      <w:r w:rsidRPr="00F10D9A">
        <w:rPr>
          <w:rFonts w:asciiTheme="minorHAnsi" w:eastAsiaTheme="minorHAnsi" w:hAnsiTheme="minorHAnsi" w:cstheme="minorHAnsi"/>
        </w:rPr>
        <w:t xml:space="preserve"> community support.</w:t>
      </w:r>
    </w:p>
    <w:p w:rsidR="0087140C" w:rsidRPr="00B30EC0" w:rsidRDefault="0087140C" w:rsidP="00F10D9A">
      <w:pPr>
        <w:spacing w:after="0"/>
        <w:jc w:val="both"/>
        <w:rPr>
          <w:rFonts w:asciiTheme="minorHAnsi" w:eastAsiaTheme="minorHAnsi" w:hAnsiTheme="minorHAnsi" w:cstheme="minorHAnsi"/>
        </w:rPr>
      </w:pPr>
    </w:p>
    <w:p w:rsidR="0087140C" w:rsidRDefault="003A4BE8" w:rsidP="0087140C">
      <w:pPr>
        <w:spacing w:after="0"/>
        <w:rPr>
          <w:rFonts w:asciiTheme="minorHAnsi" w:hAnsiTheme="minorHAnsi" w:cstheme="minorHAnsi"/>
        </w:rPr>
      </w:pPr>
      <w:r w:rsidRPr="00B30EC0">
        <w:rPr>
          <w:rFonts w:asciiTheme="minorHAnsi" w:hAnsiTheme="minorHAnsi" w:cstheme="minorHAnsi"/>
        </w:rPr>
        <w:t>“We are honored to a part of the Pieces of Hope Campaign to benefit Potential Development Schools for Students with Autism and the Rich Center for Autism.  The campaign will help us celebrate Autism Awareness Month as well as ensure students with Autism achieve their greatest potenti</w:t>
      </w:r>
      <w:r w:rsidR="00F10D9A">
        <w:rPr>
          <w:rFonts w:asciiTheme="minorHAnsi" w:hAnsiTheme="minorHAnsi" w:cstheme="minorHAnsi"/>
        </w:rPr>
        <w:t>al and lead an independent life,</w:t>
      </w:r>
      <w:r w:rsidRPr="00B30EC0">
        <w:rPr>
          <w:rFonts w:asciiTheme="minorHAnsi" w:hAnsiTheme="minorHAnsi" w:cstheme="minorHAnsi"/>
        </w:rPr>
        <w:t>”</w:t>
      </w:r>
      <w:r w:rsidR="00F10D9A">
        <w:rPr>
          <w:rFonts w:asciiTheme="minorHAnsi" w:hAnsiTheme="minorHAnsi" w:cstheme="minorHAnsi"/>
        </w:rPr>
        <w:t xml:space="preserve"> said</w:t>
      </w:r>
      <w:r w:rsidRPr="00B30EC0">
        <w:rPr>
          <w:rFonts w:asciiTheme="minorHAnsi" w:hAnsiTheme="minorHAnsi" w:cstheme="minorHAnsi"/>
        </w:rPr>
        <w:t xml:space="preserve"> Paul </w:t>
      </w:r>
      <w:proofErr w:type="spellStart"/>
      <w:r w:rsidRPr="00B30EC0">
        <w:rPr>
          <w:rFonts w:asciiTheme="minorHAnsi" w:hAnsiTheme="minorHAnsi" w:cstheme="minorHAnsi"/>
        </w:rPr>
        <w:t>Garchar</w:t>
      </w:r>
      <w:proofErr w:type="spellEnd"/>
      <w:r w:rsidRPr="00B30EC0">
        <w:rPr>
          <w:rFonts w:asciiTheme="minorHAnsi" w:hAnsiTheme="minorHAnsi" w:cstheme="minorHAnsi"/>
        </w:rPr>
        <w:t>, Executive Director of Potential Development School for Students with Autism.</w:t>
      </w:r>
    </w:p>
    <w:p w:rsidR="0087140C" w:rsidRDefault="0087140C" w:rsidP="0087140C">
      <w:pPr>
        <w:spacing w:after="0"/>
        <w:rPr>
          <w:rFonts w:asciiTheme="minorHAnsi" w:hAnsiTheme="minorHAnsi" w:cstheme="minorHAnsi"/>
        </w:rPr>
      </w:pPr>
    </w:p>
    <w:p w:rsidR="001A3E3A" w:rsidRPr="0087140C" w:rsidRDefault="00F10D9A" w:rsidP="0087140C">
      <w:pPr>
        <w:spacing w:after="0"/>
        <w:rPr>
          <w:rFonts w:asciiTheme="minorHAnsi" w:hAnsiTheme="minorHAnsi" w:cstheme="minorHAnsi"/>
        </w:rPr>
      </w:pPr>
      <w:r w:rsidRPr="00B30EC0">
        <w:rPr>
          <w:rFonts w:asciiTheme="minorHAnsi" w:hAnsiTheme="minorHAnsi" w:cstheme="minorHAnsi"/>
          <w:color w:val="000000"/>
        </w:rPr>
        <w:t xml:space="preserve">Melanie </w:t>
      </w:r>
      <w:proofErr w:type="spellStart"/>
      <w:r w:rsidRPr="00B30EC0">
        <w:rPr>
          <w:rFonts w:asciiTheme="minorHAnsi" w:hAnsiTheme="minorHAnsi" w:cstheme="minorHAnsi"/>
          <w:color w:val="000000"/>
        </w:rPr>
        <w:t>Carfolo</w:t>
      </w:r>
      <w:proofErr w:type="spellEnd"/>
      <w:r w:rsidRPr="00B30EC0">
        <w:rPr>
          <w:rFonts w:asciiTheme="minorHAnsi" w:hAnsiTheme="minorHAnsi" w:cstheme="minorHAnsi"/>
          <w:color w:val="000000"/>
        </w:rPr>
        <w:t>, Executive Director of The Rich Center for Autism at YSU</w:t>
      </w:r>
      <w:r>
        <w:rPr>
          <w:rFonts w:asciiTheme="minorHAnsi" w:hAnsiTheme="minorHAnsi" w:cstheme="minorHAnsi"/>
          <w:color w:val="000000"/>
        </w:rPr>
        <w:t xml:space="preserve"> said,</w:t>
      </w:r>
      <w:r w:rsidRPr="00B30EC0">
        <w:rPr>
          <w:rFonts w:asciiTheme="minorHAnsi" w:hAnsiTheme="minorHAnsi" w:cstheme="minorHAnsi"/>
          <w:color w:val="000000"/>
        </w:rPr>
        <w:t xml:space="preserve"> </w:t>
      </w:r>
      <w:r w:rsidR="00B30EC0" w:rsidRPr="00B30EC0">
        <w:rPr>
          <w:rFonts w:asciiTheme="minorHAnsi" w:hAnsiTheme="minorHAnsi" w:cstheme="minorHAnsi"/>
          <w:color w:val="212121"/>
        </w:rPr>
        <w:t>“The Rich Center for Autism is honored to once again be chosen by Covelli Enterprises as their charity of choice to receive proceeds from the Panera Bread Pieces of Hope Cookie Sale.  The generosity of community partners, like Covelli Enterprises, as well as other Valley residents is quite humbling, and makes it possible for The Rich Center to provide tuition-free, year-round therapy, education and support to fam</w:t>
      </w:r>
      <w:r>
        <w:rPr>
          <w:rFonts w:asciiTheme="minorHAnsi" w:hAnsiTheme="minorHAnsi" w:cstheme="minorHAnsi"/>
          <w:color w:val="212121"/>
        </w:rPr>
        <w:t>ilies of children with autism.”</w:t>
      </w:r>
      <w:r w:rsidR="00B30EC0" w:rsidRPr="00B30EC0">
        <w:rPr>
          <w:rFonts w:asciiTheme="minorHAnsi" w:hAnsiTheme="minorHAnsi" w:cstheme="minorHAnsi"/>
          <w:color w:val="000000"/>
        </w:rPr>
        <w:t xml:space="preserve"> </w:t>
      </w:r>
    </w:p>
    <w:p w:rsidR="00F10D9A" w:rsidRPr="00F10D9A" w:rsidRDefault="00F10D9A" w:rsidP="00F10D9A">
      <w:pPr>
        <w:pStyle w:val="NormalWeb"/>
        <w:spacing w:line="276" w:lineRule="auto"/>
        <w:rPr>
          <w:rFonts w:asciiTheme="minorHAnsi" w:hAnsiTheme="minorHAnsi" w:cstheme="minorHAnsi"/>
          <w:color w:val="000000"/>
          <w:sz w:val="22"/>
          <w:szCs w:val="22"/>
        </w:rPr>
      </w:pPr>
    </w:p>
    <w:p w:rsidR="0087140C" w:rsidRDefault="0060574D" w:rsidP="0087140C">
      <w:pPr>
        <w:spacing w:after="0"/>
        <w:rPr>
          <w:rFonts w:asciiTheme="minorHAnsi" w:eastAsiaTheme="minorHAnsi" w:hAnsiTheme="minorHAnsi" w:cstheme="minorHAnsi"/>
        </w:rPr>
      </w:pPr>
      <w:r w:rsidRPr="00B30EC0">
        <w:rPr>
          <w:rFonts w:asciiTheme="minorHAnsi" w:eastAsiaTheme="minorHAnsi" w:hAnsiTheme="minorHAnsi" w:cstheme="minorHAnsi"/>
        </w:rPr>
        <w:t>O</w:t>
      </w:r>
      <w:r w:rsidR="0087140C">
        <w:rPr>
          <w:rFonts w:asciiTheme="minorHAnsi" w:eastAsiaTheme="minorHAnsi" w:hAnsiTheme="minorHAnsi" w:cstheme="minorHAnsi"/>
        </w:rPr>
        <w:t>ver the past 7</w:t>
      </w:r>
      <w:r w:rsidR="00D6270E" w:rsidRPr="00B30EC0">
        <w:rPr>
          <w:rFonts w:asciiTheme="minorHAnsi" w:eastAsiaTheme="minorHAnsi" w:hAnsiTheme="minorHAnsi" w:cstheme="minorHAnsi"/>
        </w:rPr>
        <w:t xml:space="preserve"> years the Pieces of Hope cookie campaign has </w:t>
      </w:r>
      <w:r w:rsidR="003603B6" w:rsidRPr="00B30EC0">
        <w:rPr>
          <w:rFonts w:asciiTheme="minorHAnsi" w:eastAsiaTheme="minorHAnsi" w:hAnsiTheme="minorHAnsi" w:cstheme="minorHAnsi"/>
        </w:rPr>
        <w:t xml:space="preserve">raised over </w:t>
      </w:r>
      <w:r w:rsidR="0087140C">
        <w:rPr>
          <w:rFonts w:asciiTheme="minorHAnsi" w:eastAsiaTheme="minorHAnsi" w:hAnsiTheme="minorHAnsi" w:cstheme="minorHAnsi"/>
        </w:rPr>
        <w:t>$</w:t>
      </w:r>
      <w:r w:rsidR="003603B6" w:rsidRPr="00B30EC0">
        <w:rPr>
          <w:rFonts w:asciiTheme="minorHAnsi" w:eastAsiaTheme="minorHAnsi" w:hAnsiTheme="minorHAnsi" w:cstheme="minorHAnsi"/>
        </w:rPr>
        <w:t>1</w:t>
      </w:r>
      <w:r w:rsidR="00F10D9A">
        <w:rPr>
          <w:rFonts w:asciiTheme="minorHAnsi" w:eastAsiaTheme="minorHAnsi" w:hAnsiTheme="minorHAnsi" w:cstheme="minorHAnsi"/>
        </w:rPr>
        <w:t>.4 million in Covelli-</w:t>
      </w:r>
      <w:r w:rsidR="003603B6" w:rsidRPr="00B30EC0">
        <w:rPr>
          <w:rFonts w:asciiTheme="minorHAnsi" w:eastAsiaTheme="minorHAnsi" w:hAnsiTheme="minorHAnsi" w:cstheme="minorHAnsi"/>
        </w:rPr>
        <w:t>owned Pa</w:t>
      </w:r>
      <w:r w:rsidR="00F10D9A">
        <w:rPr>
          <w:rFonts w:asciiTheme="minorHAnsi" w:eastAsiaTheme="minorHAnsi" w:hAnsiTheme="minorHAnsi" w:cstheme="minorHAnsi"/>
        </w:rPr>
        <w:t>nera Bread locations and $12</w:t>
      </w:r>
      <w:r w:rsidRPr="00B30EC0">
        <w:rPr>
          <w:rFonts w:asciiTheme="minorHAnsi" w:eastAsiaTheme="minorHAnsi" w:hAnsiTheme="minorHAnsi" w:cstheme="minorHAnsi"/>
        </w:rPr>
        <w:t>0,000</w:t>
      </w:r>
      <w:r w:rsidR="003603B6" w:rsidRPr="00B30EC0">
        <w:rPr>
          <w:rFonts w:asciiTheme="minorHAnsi" w:eastAsiaTheme="minorHAnsi" w:hAnsiTheme="minorHAnsi" w:cstheme="minorHAnsi"/>
        </w:rPr>
        <w:t xml:space="preserve"> here in the Valley.  </w:t>
      </w:r>
    </w:p>
    <w:p w:rsidR="0087140C" w:rsidRDefault="0087140C" w:rsidP="0087140C">
      <w:pPr>
        <w:spacing w:after="0"/>
        <w:rPr>
          <w:rFonts w:asciiTheme="minorHAnsi" w:eastAsiaTheme="minorHAnsi" w:hAnsiTheme="minorHAnsi" w:cstheme="minorHAnsi"/>
        </w:rPr>
      </w:pPr>
    </w:p>
    <w:p w:rsidR="0087140C" w:rsidRDefault="003B21FB" w:rsidP="0087140C">
      <w:pPr>
        <w:widowControl w:val="0"/>
        <w:autoSpaceDE w:val="0"/>
        <w:autoSpaceDN w:val="0"/>
        <w:adjustRightInd w:val="0"/>
        <w:spacing w:after="0"/>
        <w:rPr>
          <w:rFonts w:asciiTheme="minorHAnsi" w:eastAsiaTheme="minorEastAsia" w:hAnsiTheme="minorHAnsi" w:cstheme="minorHAnsi"/>
          <w:color w:val="262626"/>
        </w:rPr>
      </w:pPr>
      <w:r w:rsidRPr="00B30EC0">
        <w:rPr>
          <w:rFonts w:asciiTheme="minorHAnsi" w:eastAsiaTheme="minorHAnsi" w:hAnsiTheme="minorHAnsi" w:cstheme="minorHAnsi"/>
        </w:rPr>
        <w:t xml:space="preserve">Sam Covelli, </w:t>
      </w:r>
      <w:r w:rsidR="00F10D9A">
        <w:rPr>
          <w:rFonts w:asciiTheme="minorHAnsi" w:eastAsiaTheme="minorHAnsi" w:hAnsiTheme="minorHAnsi" w:cstheme="minorHAnsi"/>
        </w:rPr>
        <w:t>CEO</w:t>
      </w:r>
      <w:r w:rsidRPr="00B30EC0">
        <w:rPr>
          <w:rFonts w:asciiTheme="minorHAnsi" w:eastAsiaTheme="minorHAnsi" w:hAnsiTheme="minorHAnsi" w:cstheme="minorHAnsi"/>
        </w:rPr>
        <w:t xml:space="preserve"> of Covelli Enterprises, the owner and operator of Panera Bread cafes</w:t>
      </w:r>
      <w:r w:rsidR="00BC77F2" w:rsidRPr="00B30EC0">
        <w:rPr>
          <w:rFonts w:asciiTheme="minorHAnsi" w:eastAsiaTheme="minorHAnsi" w:hAnsiTheme="minorHAnsi" w:cstheme="minorHAnsi"/>
        </w:rPr>
        <w:t xml:space="preserve"> locally</w:t>
      </w:r>
      <w:r w:rsidRPr="00B30EC0">
        <w:rPr>
          <w:rFonts w:asciiTheme="minorHAnsi" w:eastAsiaTheme="minorHAnsi" w:hAnsiTheme="minorHAnsi" w:cstheme="minorHAnsi"/>
        </w:rPr>
        <w:t xml:space="preserve">, said he is honored that his restaurants can help raise funds and awareness for autism. He said he also has a deep appreciation for the work that is done at The Rich Center and Potential Development. </w:t>
      </w:r>
      <w:r w:rsidR="00F717EE" w:rsidRPr="00F717EE">
        <w:rPr>
          <w:rFonts w:asciiTheme="minorHAnsi" w:eastAsiaTheme="minorEastAsia" w:hAnsiTheme="minorHAnsi" w:cstheme="minorHAnsi"/>
          <w:color w:val="262626"/>
        </w:rPr>
        <w:t xml:space="preserve">“I love our ‘Pieces of Hope for Autism’ campaign because I know how much good it is doing in our communities,” said Sam Covelli, Owner/Operator of Covelli Enterprises. “This special </w:t>
      </w:r>
      <w:r w:rsidR="00F717EE" w:rsidRPr="00F717EE">
        <w:rPr>
          <w:rFonts w:asciiTheme="minorHAnsi" w:eastAsiaTheme="minorEastAsia" w:hAnsiTheme="minorHAnsi" w:cstheme="minorHAnsi"/>
          <w:color w:val="262626"/>
        </w:rPr>
        <w:lastRenderedPageBreak/>
        <w:t>cookie has allowed us to make such a positive difference for those with autism</w:t>
      </w:r>
      <w:r w:rsidR="00F717EE">
        <w:rPr>
          <w:rFonts w:asciiTheme="minorHAnsi" w:eastAsiaTheme="minorEastAsia" w:hAnsiTheme="minorHAnsi" w:cstheme="minorHAnsi"/>
          <w:color w:val="262626"/>
        </w:rPr>
        <w:t xml:space="preserve"> here in our Valley</w:t>
      </w:r>
      <w:r w:rsidR="00F717EE" w:rsidRPr="00F717EE">
        <w:rPr>
          <w:rFonts w:asciiTheme="minorHAnsi" w:eastAsiaTheme="minorEastAsia" w:hAnsiTheme="minorHAnsi" w:cstheme="minorHAnsi"/>
          <w:color w:val="262626"/>
        </w:rPr>
        <w:t>, and that’s something we are extremely proud of.”</w:t>
      </w:r>
      <w:bookmarkStart w:id="0" w:name="_GoBack"/>
      <w:bookmarkEnd w:id="0"/>
    </w:p>
    <w:p w:rsidR="00F717EE" w:rsidRPr="00B30EC0" w:rsidRDefault="00F717EE" w:rsidP="0087140C">
      <w:pPr>
        <w:widowControl w:val="0"/>
        <w:autoSpaceDE w:val="0"/>
        <w:autoSpaceDN w:val="0"/>
        <w:adjustRightInd w:val="0"/>
        <w:spacing w:after="0"/>
        <w:rPr>
          <w:rFonts w:asciiTheme="minorHAnsi" w:eastAsiaTheme="minorEastAsia" w:hAnsiTheme="minorHAnsi" w:cstheme="minorHAnsi"/>
          <w:color w:val="262626"/>
        </w:rPr>
      </w:pPr>
    </w:p>
    <w:p w:rsidR="003B21FB" w:rsidRPr="00B30EC0" w:rsidRDefault="00D6270E" w:rsidP="00F10D9A">
      <w:pPr>
        <w:pStyle w:val="Default"/>
        <w:spacing w:line="276" w:lineRule="auto"/>
        <w:rPr>
          <w:rFonts w:asciiTheme="minorHAnsi" w:hAnsiTheme="minorHAnsi" w:cstheme="minorHAnsi"/>
          <w:b/>
          <w:bCs/>
          <w:sz w:val="22"/>
          <w:szCs w:val="22"/>
        </w:rPr>
      </w:pPr>
      <w:r w:rsidRPr="00B30EC0">
        <w:rPr>
          <w:rFonts w:asciiTheme="minorHAnsi" w:hAnsiTheme="minorHAnsi" w:cstheme="minorHAnsi"/>
          <w:b/>
          <w:bCs/>
          <w:sz w:val="22"/>
          <w:szCs w:val="22"/>
        </w:rPr>
        <w:t>About The Rich Center for Autism at Youngstown State University</w:t>
      </w:r>
    </w:p>
    <w:p w:rsidR="003B21FB" w:rsidRDefault="00F10D9A" w:rsidP="00F10D9A">
      <w:pPr>
        <w:spacing w:after="0"/>
        <w:rPr>
          <w:rFonts w:asciiTheme="minorHAnsi" w:eastAsiaTheme="minorHAnsi" w:hAnsiTheme="minorHAnsi" w:cstheme="minorHAnsi"/>
          <w:color w:val="000000"/>
        </w:rPr>
      </w:pPr>
      <w:r w:rsidRPr="00F10D9A">
        <w:rPr>
          <w:rFonts w:asciiTheme="minorHAnsi" w:eastAsiaTheme="minorHAnsi" w:hAnsiTheme="minorHAnsi" w:cstheme="minorHAnsi"/>
          <w:color w:val="000000"/>
        </w:rPr>
        <w:t xml:space="preserve">The Rich Center for Autism was established in 1995 by the </w:t>
      </w:r>
      <w:proofErr w:type="spellStart"/>
      <w:r w:rsidRPr="00F10D9A">
        <w:rPr>
          <w:rFonts w:asciiTheme="minorHAnsi" w:eastAsiaTheme="minorHAnsi" w:hAnsiTheme="minorHAnsi" w:cstheme="minorHAnsi"/>
          <w:color w:val="000000"/>
        </w:rPr>
        <w:t>Rubino</w:t>
      </w:r>
      <w:proofErr w:type="spellEnd"/>
      <w:r w:rsidRPr="00F10D9A">
        <w:rPr>
          <w:rFonts w:asciiTheme="minorHAnsi" w:eastAsiaTheme="minorHAnsi" w:hAnsiTheme="minorHAnsi" w:cstheme="minorHAnsi"/>
          <w:color w:val="000000"/>
        </w:rPr>
        <w:t xml:space="preserve">, </w:t>
      </w:r>
      <w:proofErr w:type="spellStart"/>
      <w:r w:rsidRPr="00F10D9A">
        <w:rPr>
          <w:rFonts w:asciiTheme="minorHAnsi" w:eastAsiaTheme="minorHAnsi" w:hAnsiTheme="minorHAnsi" w:cstheme="minorHAnsi"/>
          <w:color w:val="000000"/>
        </w:rPr>
        <w:t>Ricchiuti</w:t>
      </w:r>
      <w:proofErr w:type="spellEnd"/>
      <w:r w:rsidRPr="00F10D9A">
        <w:rPr>
          <w:rFonts w:asciiTheme="minorHAnsi" w:eastAsiaTheme="minorHAnsi" w:hAnsiTheme="minorHAnsi" w:cstheme="minorHAnsi"/>
          <w:color w:val="000000"/>
        </w:rPr>
        <w:t xml:space="preserve">, and </w:t>
      </w:r>
      <w:proofErr w:type="spellStart"/>
      <w:r w:rsidRPr="00F10D9A">
        <w:rPr>
          <w:rFonts w:asciiTheme="minorHAnsi" w:eastAsiaTheme="minorHAnsi" w:hAnsiTheme="minorHAnsi" w:cstheme="minorHAnsi"/>
          <w:color w:val="000000"/>
        </w:rPr>
        <w:t>Kosar</w:t>
      </w:r>
      <w:proofErr w:type="spellEnd"/>
      <w:r w:rsidRPr="00F10D9A">
        <w:rPr>
          <w:rFonts w:asciiTheme="minorHAnsi" w:eastAsiaTheme="minorHAnsi" w:hAnsiTheme="minorHAnsi" w:cstheme="minorHAnsi"/>
          <w:color w:val="000000"/>
        </w:rPr>
        <w:t xml:space="preserve"> families to improve the conditions with which children with autism learn to live. Current statistics show that autism affects 1 in 68 children and 1 in 42 boys. By combining current research about autism with the newest and most innovative theories in education, The Rich Center for Autism offers hope that children affected with autism can reach their full potential. Therefore, the primary emphasis is on teaching and research as well as focusing on the intensive training to children with autism. As a tuition-free center, The Rich Center for Autism does not receive any monies from our families for operating expenses. The Rich Center relies on private donations, grants, and fundraising events to bridge the gap between State of Ohio Autism Scholarship payments and operating expenses. For more information about programs and services offered at The Rich Center for Autism, please visit </w:t>
      </w:r>
      <w:hyperlink r:id="rId5" w:history="1">
        <w:r w:rsidRPr="005441B1">
          <w:rPr>
            <w:rStyle w:val="Hyperlink"/>
            <w:rFonts w:asciiTheme="minorHAnsi" w:eastAsiaTheme="minorHAnsi" w:hAnsiTheme="minorHAnsi" w:cstheme="minorHAnsi"/>
          </w:rPr>
          <w:t>www.richcenter.org</w:t>
        </w:r>
      </w:hyperlink>
      <w:r>
        <w:rPr>
          <w:rFonts w:asciiTheme="minorHAnsi" w:eastAsiaTheme="minorHAnsi" w:hAnsiTheme="minorHAnsi" w:cstheme="minorHAnsi"/>
          <w:color w:val="000000"/>
        </w:rPr>
        <w:t xml:space="preserve">. </w:t>
      </w:r>
    </w:p>
    <w:p w:rsidR="00F10D9A" w:rsidRPr="00B30EC0" w:rsidRDefault="00F10D9A" w:rsidP="00F10D9A">
      <w:pPr>
        <w:spacing w:after="0"/>
        <w:rPr>
          <w:rFonts w:asciiTheme="minorHAnsi" w:eastAsiaTheme="minorEastAsia" w:hAnsiTheme="minorHAnsi" w:cstheme="minorHAnsi"/>
        </w:rPr>
      </w:pPr>
    </w:p>
    <w:p w:rsidR="00BC77F2" w:rsidRPr="00B30EC0" w:rsidRDefault="003603B6" w:rsidP="00F10D9A">
      <w:pPr>
        <w:spacing w:after="0"/>
        <w:rPr>
          <w:rFonts w:asciiTheme="minorHAnsi" w:eastAsiaTheme="minorEastAsia" w:hAnsiTheme="minorHAnsi" w:cstheme="minorHAnsi"/>
          <w:b/>
        </w:rPr>
      </w:pPr>
      <w:r w:rsidRPr="00B30EC0">
        <w:rPr>
          <w:rFonts w:asciiTheme="minorHAnsi" w:eastAsiaTheme="minorEastAsia" w:hAnsiTheme="minorHAnsi" w:cstheme="minorHAnsi"/>
          <w:b/>
        </w:rPr>
        <w:t>About Potential Development</w:t>
      </w:r>
    </w:p>
    <w:p w:rsidR="00BC77F2" w:rsidRDefault="00637AD0" w:rsidP="00F10D9A">
      <w:pPr>
        <w:pStyle w:val="Default"/>
        <w:spacing w:line="276" w:lineRule="auto"/>
        <w:rPr>
          <w:rFonts w:asciiTheme="minorHAnsi" w:hAnsiTheme="minorHAnsi" w:cstheme="minorHAnsi"/>
          <w:color w:val="auto"/>
          <w:sz w:val="22"/>
          <w:szCs w:val="22"/>
        </w:rPr>
      </w:pPr>
      <w:r w:rsidRPr="00637AD0">
        <w:rPr>
          <w:rFonts w:asciiTheme="minorHAnsi" w:hAnsiTheme="minorHAnsi" w:cstheme="minorHAnsi"/>
          <w:color w:val="auto"/>
          <w:sz w:val="22"/>
          <w:szCs w:val="22"/>
        </w:rPr>
        <w:t>Potential Development provides children with autism, preschool through high school graduation, a safe, structured educational environment with caring, supportive services that give our students the necessary skills and independence to lead a productive life.</w:t>
      </w:r>
    </w:p>
    <w:p w:rsidR="00637AD0" w:rsidRPr="00B30EC0" w:rsidRDefault="00637AD0" w:rsidP="00F10D9A">
      <w:pPr>
        <w:pStyle w:val="Default"/>
        <w:spacing w:line="276" w:lineRule="auto"/>
        <w:rPr>
          <w:rFonts w:asciiTheme="minorHAnsi" w:hAnsiTheme="minorHAnsi" w:cstheme="minorHAnsi"/>
          <w:b/>
          <w:bCs/>
          <w:sz w:val="22"/>
          <w:szCs w:val="22"/>
        </w:rPr>
      </w:pPr>
    </w:p>
    <w:p w:rsidR="00D6270E" w:rsidRPr="00B30EC0" w:rsidRDefault="00D6270E" w:rsidP="00F10D9A">
      <w:pPr>
        <w:pStyle w:val="Default"/>
        <w:spacing w:line="276" w:lineRule="auto"/>
        <w:rPr>
          <w:rFonts w:asciiTheme="minorHAnsi" w:hAnsiTheme="minorHAnsi" w:cstheme="minorHAnsi"/>
          <w:b/>
          <w:bCs/>
          <w:sz w:val="22"/>
          <w:szCs w:val="22"/>
        </w:rPr>
      </w:pPr>
      <w:r w:rsidRPr="00B30EC0">
        <w:rPr>
          <w:rFonts w:asciiTheme="minorHAnsi" w:hAnsiTheme="minorHAnsi" w:cstheme="minorHAnsi"/>
          <w:b/>
          <w:bCs/>
          <w:sz w:val="22"/>
          <w:szCs w:val="22"/>
        </w:rPr>
        <w:t>About Covelli Enterprises</w:t>
      </w:r>
    </w:p>
    <w:p w:rsidR="00ED1089" w:rsidRPr="0087140C" w:rsidRDefault="0087140C" w:rsidP="00F10D9A">
      <w:pPr>
        <w:pStyle w:val="NoSpacing"/>
        <w:spacing w:line="276" w:lineRule="auto"/>
        <w:rPr>
          <w:rFonts w:asciiTheme="minorHAnsi" w:hAnsiTheme="minorHAnsi" w:cstheme="minorHAnsi"/>
        </w:rPr>
      </w:pPr>
      <w:r w:rsidRPr="0087140C">
        <w:rPr>
          <w:rFonts w:asciiTheme="minorHAnsi" w:hAnsiTheme="minorHAnsi" w:cstheme="minorHAnsi"/>
          <w:iCs/>
          <w:color w:val="000000"/>
        </w:rPr>
        <w:t>Covelli Enterprises operates more than 300 Panera Bread bakery-cafés in eight states. Headquartered in Warren, Ohio, Covelli Enterprises is the single largest franchisee of Panera Bread, LLC. In 2017, Covelli Enterprises donated more than $32 million to hunger relief agencies and non-profit orga</w:t>
      </w:r>
      <w:r>
        <w:rPr>
          <w:rFonts w:asciiTheme="minorHAnsi" w:hAnsiTheme="minorHAnsi" w:cstheme="minorHAnsi"/>
          <w:iCs/>
          <w:color w:val="000000"/>
        </w:rPr>
        <w:t xml:space="preserve">nizations through </w:t>
      </w:r>
      <w:r w:rsidRPr="0087140C">
        <w:rPr>
          <w:rFonts w:asciiTheme="minorHAnsi" w:hAnsiTheme="minorHAnsi" w:cstheme="minorHAnsi"/>
          <w:i/>
          <w:iCs/>
          <w:color w:val="000000"/>
        </w:rPr>
        <w:t>Covelli Cares</w:t>
      </w:r>
      <w:r w:rsidR="00D6270E" w:rsidRPr="00B30EC0">
        <w:rPr>
          <w:rFonts w:asciiTheme="minorHAnsi" w:hAnsiTheme="minorHAnsi" w:cstheme="minorHAnsi"/>
          <w:iCs/>
          <w:color w:val="000000"/>
        </w:rPr>
        <w:t xml:space="preserve">. </w:t>
      </w:r>
      <w:hyperlink r:id="rId6" w:history="1">
        <w:r w:rsidR="00D6270E" w:rsidRPr="00B30EC0">
          <w:rPr>
            <w:rStyle w:val="Hyperlink"/>
            <w:rFonts w:asciiTheme="minorHAnsi" w:hAnsiTheme="minorHAnsi" w:cstheme="minorHAnsi"/>
            <w:iCs/>
          </w:rPr>
          <w:t>www.covelli.com</w:t>
        </w:r>
      </w:hyperlink>
      <w:r w:rsidR="00D6270E" w:rsidRPr="00B30EC0">
        <w:rPr>
          <w:rFonts w:asciiTheme="minorHAnsi" w:hAnsiTheme="minorHAnsi" w:cstheme="minorHAnsi"/>
          <w:iCs/>
          <w:color w:val="000000"/>
        </w:rPr>
        <w:t xml:space="preserve"> </w:t>
      </w:r>
      <w:hyperlink r:id="rId7" w:history="1">
        <w:r w:rsidR="00D56C5C" w:rsidRPr="00B30EC0">
          <w:rPr>
            <w:rStyle w:val="Hyperlink"/>
            <w:rFonts w:asciiTheme="minorHAnsi" w:hAnsiTheme="minorHAnsi" w:cstheme="minorHAnsi"/>
            <w:iCs/>
          </w:rPr>
          <w:t>www.covelli/autism</w:t>
        </w:r>
      </w:hyperlink>
      <w:r w:rsidR="00D56C5C" w:rsidRPr="00B30EC0">
        <w:rPr>
          <w:rFonts w:asciiTheme="minorHAnsi" w:hAnsiTheme="minorHAnsi" w:cstheme="minorHAnsi"/>
          <w:iCs/>
          <w:color w:val="000000"/>
        </w:rPr>
        <w:t xml:space="preserve">  </w:t>
      </w:r>
    </w:p>
    <w:p w:rsidR="0036697C" w:rsidRPr="00B30EC0" w:rsidRDefault="00BD18F7" w:rsidP="00F10D9A">
      <w:pPr>
        <w:pStyle w:val="NoSpacing"/>
        <w:spacing w:line="276" w:lineRule="auto"/>
        <w:jc w:val="center"/>
        <w:rPr>
          <w:rFonts w:asciiTheme="minorHAnsi" w:hAnsiTheme="minorHAnsi" w:cstheme="minorHAnsi"/>
        </w:rPr>
      </w:pPr>
      <w:r w:rsidRPr="00B30EC0">
        <w:rPr>
          <w:rFonts w:asciiTheme="minorHAnsi" w:hAnsiTheme="minorHAnsi" w:cstheme="minorHAnsi"/>
          <w:b/>
        </w:rPr>
        <w:t>###</w:t>
      </w:r>
    </w:p>
    <w:sectPr w:rsidR="0036697C" w:rsidRPr="00B30EC0" w:rsidSect="0087140C">
      <w:pgSz w:w="12240" w:h="15840"/>
      <w:pgMar w:top="47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7C"/>
    <w:rsid w:val="000171D8"/>
    <w:rsid w:val="0002058A"/>
    <w:rsid w:val="000A454C"/>
    <w:rsid w:val="00114DD8"/>
    <w:rsid w:val="00117480"/>
    <w:rsid w:val="00124DBA"/>
    <w:rsid w:val="00133765"/>
    <w:rsid w:val="00133BAF"/>
    <w:rsid w:val="001520BD"/>
    <w:rsid w:val="00153EAD"/>
    <w:rsid w:val="00183EF0"/>
    <w:rsid w:val="001A3E3A"/>
    <w:rsid w:val="001F13F0"/>
    <w:rsid w:val="00205184"/>
    <w:rsid w:val="00230C7D"/>
    <w:rsid w:val="00280151"/>
    <w:rsid w:val="00280969"/>
    <w:rsid w:val="00282D88"/>
    <w:rsid w:val="00291A31"/>
    <w:rsid w:val="002C176E"/>
    <w:rsid w:val="0032258E"/>
    <w:rsid w:val="0035303B"/>
    <w:rsid w:val="003603B6"/>
    <w:rsid w:val="0036697C"/>
    <w:rsid w:val="003A4BE8"/>
    <w:rsid w:val="003B172B"/>
    <w:rsid w:val="003B21FB"/>
    <w:rsid w:val="003D4636"/>
    <w:rsid w:val="003E6D9D"/>
    <w:rsid w:val="00427835"/>
    <w:rsid w:val="004F5B04"/>
    <w:rsid w:val="00535946"/>
    <w:rsid w:val="005B000C"/>
    <w:rsid w:val="005C5237"/>
    <w:rsid w:val="0060574D"/>
    <w:rsid w:val="0061586F"/>
    <w:rsid w:val="00630922"/>
    <w:rsid w:val="00637AD0"/>
    <w:rsid w:val="006413F1"/>
    <w:rsid w:val="006512C9"/>
    <w:rsid w:val="00665AD6"/>
    <w:rsid w:val="00672F08"/>
    <w:rsid w:val="00695134"/>
    <w:rsid w:val="006D7412"/>
    <w:rsid w:val="006F0F9A"/>
    <w:rsid w:val="006F7C8D"/>
    <w:rsid w:val="00701FCB"/>
    <w:rsid w:val="00754214"/>
    <w:rsid w:val="00785669"/>
    <w:rsid w:val="007A42F8"/>
    <w:rsid w:val="007E63D8"/>
    <w:rsid w:val="00803F9F"/>
    <w:rsid w:val="00814139"/>
    <w:rsid w:val="0081759C"/>
    <w:rsid w:val="0087140C"/>
    <w:rsid w:val="00886D6E"/>
    <w:rsid w:val="00893F0D"/>
    <w:rsid w:val="008A2FA4"/>
    <w:rsid w:val="008B02B9"/>
    <w:rsid w:val="00905008"/>
    <w:rsid w:val="00916515"/>
    <w:rsid w:val="0092161A"/>
    <w:rsid w:val="00925505"/>
    <w:rsid w:val="00933115"/>
    <w:rsid w:val="00940F1B"/>
    <w:rsid w:val="00964F59"/>
    <w:rsid w:val="00981989"/>
    <w:rsid w:val="009B3F8E"/>
    <w:rsid w:val="009D72C7"/>
    <w:rsid w:val="009E4DA0"/>
    <w:rsid w:val="00A3647D"/>
    <w:rsid w:val="00B06B7F"/>
    <w:rsid w:val="00B11531"/>
    <w:rsid w:val="00B30EC0"/>
    <w:rsid w:val="00B40021"/>
    <w:rsid w:val="00B476CE"/>
    <w:rsid w:val="00B6260D"/>
    <w:rsid w:val="00BC77F2"/>
    <w:rsid w:val="00BD18F7"/>
    <w:rsid w:val="00BD4B3E"/>
    <w:rsid w:val="00BD6029"/>
    <w:rsid w:val="00BD68B2"/>
    <w:rsid w:val="00C65221"/>
    <w:rsid w:val="00C67534"/>
    <w:rsid w:val="00C827DD"/>
    <w:rsid w:val="00C85CDE"/>
    <w:rsid w:val="00C90D2A"/>
    <w:rsid w:val="00C94CAA"/>
    <w:rsid w:val="00CE7F37"/>
    <w:rsid w:val="00D47B50"/>
    <w:rsid w:val="00D56C5C"/>
    <w:rsid w:val="00D6270E"/>
    <w:rsid w:val="00D85CB8"/>
    <w:rsid w:val="00D9544D"/>
    <w:rsid w:val="00DC3F19"/>
    <w:rsid w:val="00E029BA"/>
    <w:rsid w:val="00E06DDD"/>
    <w:rsid w:val="00E6050D"/>
    <w:rsid w:val="00E75A56"/>
    <w:rsid w:val="00E83659"/>
    <w:rsid w:val="00ED1089"/>
    <w:rsid w:val="00F00ED5"/>
    <w:rsid w:val="00F10D9A"/>
    <w:rsid w:val="00F1491C"/>
    <w:rsid w:val="00F5081A"/>
    <w:rsid w:val="00F717EE"/>
    <w:rsid w:val="00F77014"/>
    <w:rsid w:val="00FB70D4"/>
    <w:rsid w:val="00FC1C28"/>
    <w:rsid w:val="00FE0803"/>
    <w:rsid w:val="00FE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5C9A30-8E23-4E93-BDFE-3E836D4F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3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5134"/>
    <w:rPr>
      <w:rFonts w:ascii="Times New Roman" w:hAnsi="Times New Roman" w:cs="Times New Roman"/>
      <w:color w:val="0000FF"/>
      <w:u w:val="single"/>
    </w:rPr>
  </w:style>
  <w:style w:type="paragraph" w:styleId="NoSpacing">
    <w:name w:val="No Spacing"/>
    <w:uiPriority w:val="99"/>
    <w:qFormat/>
    <w:rsid w:val="00695134"/>
    <w:rPr>
      <w:rFonts w:cs="Calibri"/>
      <w:sz w:val="22"/>
      <w:szCs w:val="22"/>
    </w:rPr>
  </w:style>
  <w:style w:type="paragraph" w:customStyle="1" w:styleId="Default">
    <w:name w:val="Default"/>
    <w:uiPriority w:val="99"/>
    <w:rsid w:val="00695134"/>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BA"/>
    <w:rPr>
      <w:rFonts w:ascii="Tahoma" w:hAnsi="Tahoma" w:cs="Tahoma"/>
      <w:sz w:val="16"/>
      <w:szCs w:val="16"/>
    </w:rPr>
  </w:style>
  <w:style w:type="paragraph" w:styleId="BodyText">
    <w:name w:val="Body Text"/>
    <w:basedOn w:val="Normal"/>
    <w:link w:val="BodyTextChar"/>
    <w:uiPriority w:val="99"/>
    <w:semiHidden/>
    <w:unhideWhenUsed/>
    <w:rsid w:val="00C94CAA"/>
    <w:pPr>
      <w:spacing w:after="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C94CAA"/>
    <w:rPr>
      <w:rFonts w:ascii="Times New Roman" w:eastAsiaTheme="minorHAnsi" w:hAnsi="Times New Roman"/>
      <w:sz w:val="24"/>
      <w:szCs w:val="24"/>
    </w:rPr>
  </w:style>
  <w:style w:type="paragraph" w:styleId="NormalWeb">
    <w:name w:val="Normal (Web)"/>
    <w:basedOn w:val="Normal"/>
    <w:uiPriority w:val="99"/>
    <w:unhideWhenUsed/>
    <w:rsid w:val="00B30EC0"/>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F1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7606">
      <w:bodyDiv w:val="1"/>
      <w:marLeft w:val="0"/>
      <w:marRight w:val="0"/>
      <w:marTop w:val="0"/>
      <w:marBottom w:val="0"/>
      <w:divBdr>
        <w:top w:val="none" w:sz="0" w:space="0" w:color="auto"/>
        <w:left w:val="none" w:sz="0" w:space="0" w:color="auto"/>
        <w:bottom w:val="none" w:sz="0" w:space="0" w:color="auto"/>
        <w:right w:val="none" w:sz="0" w:space="0" w:color="auto"/>
      </w:divBdr>
    </w:div>
    <w:div w:id="450176617">
      <w:bodyDiv w:val="1"/>
      <w:marLeft w:val="0"/>
      <w:marRight w:val="0"/>
      <w:marTop w:val="0"/>
      <w:marBottom w:val="0"/>
      <w:divBdr>
        <w:top w:val="none" w:sz="0" w:space="0" w:color="auto"/>
        <w:left w:val="none" w:sz="0" w:space="0" w:color="auto"/>
        <w:bottom w:val="none" w:sz="0" w:space="0" w:color="auto"/>
        <w:right w:val="none" w:sz="0" w:space="0" w:color="auto"/>
      </w:divBdr>
    </w:div>
    <w:div w:id="459031258">
      <w:bodyDiv w:val="1"/>
      <w:marLeft w:val="0"/>
      <w:marRight w:val="0"/>
      <w:marTop w:val="0"/>
      <w:marBottom w:val="0"/>
      <w:divBdr>
        <w:top w:val="none" w:sz="0" w:space="0" w:color="auto"/>
        <w:left w:val="none" w:sz="0" w:space="0" w:color="auto"/>
        <w:bottom w:val="none" w:sz="0" w:space="0" w:color="auto"/>
        <w:right w:val="none" w:sz="0" w:space="0" w:color="auto"/>
      </w:divBdr>
    </w:div>
    <w:div w:id="644967743">
      <w:bodyDiv w:val="1"/>
      <w:marLeft w:val="0"/>
      <w:marRight w:val="0"/>
      <w:marTop w:val="0"/>
      <w:marBottom w:val="0"/>
      <w:divBdr>
        <w:top w:val="none" w:sz="0" w:space="0" w:color="auto"/>
        <w:left w:val="none" w:sz="0" w:space="0" w:color="auto"/>
        <w:bottom w:val="none" w:sz="0" w:space="0" w:color="auto"/>
        <w:right w:val="none" w:sz="0" w:space="0" w:color="auto"/>
      </w:divBdr>
    </w:div>
    <w:div w:id="1030833678">
      <w:bodyDiv w:val="1"/>
      <w:marLeft w:val="0"/>
      <w:marRight w:val="0"/>
      <w:marTop w:val="0"/>
      <w:marBottom w:val="0"/>
      <w:divBdr>
        <w:top w:val="none" w:sz="0" w:space="0" w:color="auto"/>
        <w:left w:val="none" w:sz="0" w:space="0" w:color="auto"/>
        <w:bottom w:val="none" w:sz="0" w:space="0" w:color="auto"/>
        <w:right w:val="none" w:sz="0" w:space="0" w:color="auto"/>
      </w:divBdr>
    </w:div>
    <w:div w:id="1580360547">
      <w:bodyDiv w:val="1"/>
      <w:marLeft w:val="0"/>
      <w:marRight w:val="0"/>
      <w:marTop w:val="0"/>
      <w:marBottom w:val="0"/>
      <w:divBdr>
        <w:top w:val="none" w:sz="0" w:space="0" w:color="auto"/>
        <w:left w:val="none" w:sz="0" w:space="0" w:color="auto"/>
        <w:bottom w:val="none" w:sz="0" w:space="0" w:color="auto"/>
        <w:right w:val="none" w:sz="0" w:space="0" w:color="auto"/>
      </w:divBdr>
    </w:div>
    <w:div w:id="1884174849">
      <w:bodyDiv w:val="1"/>
      <w:marLeft w:val="0"/>
      <w:marRight w:val="0"/>
      <w:marTop w:val="0"/>
      <w:marBottom w:val="0"/>
      <w:divBdr>
        <w:top w:val="none" w:sz="0" w:space="0" w:color="auto"/>
        <w:left w:val="none" w:sz="0" w:space="0" w:color="auto"/>
        <w:bottom w:val="none" w:sz="0" w:space="0" w:color="auto"/>
        <w:right w:val="none" w:sz="0" w:space="0" w:color="auto"/>
      </w:divBdr>
    </w:div>
    <w:div w:id="20169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velli/aut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elli.com" TargetMode="External"/><Relationship Id="rId5" Type="http://schemas.openxmlformats.org/officeDocument/2006/relationships/hyperlink" Target="http://www.richcenter.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Local Contact Name&gt;</vt:lpstr>
    </vt:vector>
  </TitlesOfParts>
  <Company>Mullen</Company>
  <LinksUpToDate>false</LinksUpToDate>
  <CharactersWithSpaces>5012</CharactersWithSpaces>
  <SharedDoc>false</SharedDoc>
  <HLinks>
    <vt:vector size="6" baseType="variant">
      <vt:variant>
        <vt:i4>5832722</vt:i4>
      </vt:variant>
      <vt:variant>
        <vt:i4>0</vt:i4>
      </vt:variant>
      <vt:variant>
        <vt:i4>0</vt:i4>
      </vt:variant>
      <vt:variant>
        <vt:i4>5</vt:i4>
      </vt:variant>
      <vt:variant>
        <vt:lpwstr>http://www.paneracovelli.com/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Contact Name&gt;</dc:title>
  <dc:creator>Ashley Reynolds</dc:creator>
  <cp:lastModifiedBy>Liz Fiorino</cp:lastModifiedBy>
  <cp:revision>5</cp:revision>
  <cp:lastPrinted>2010-08-25T20:44:00Z</cp:lastPrinted>
  <dcterms:created xsi:type="dcterms:W3CDTF">2018-04-03T15:43:00Z</dcterms:created>
  <dcterms:modified xsi:type="dcterms:W3CDTF">2018-04-04T20:19:00Z</dcterms:modified>
</cp:coreProperties>
</file>